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92" w:rsidRDefault="00BE5C5D" w:rsidP="005F5382">
      <w:pPr>
        <w:spacing w:line="720" w:lineRule="exact"/>
        <w:jc w:val="distribute"/>
      </w:pPr>
      <w:r>
        <w:rPr>
          <w:rFonts w:ascii="方正小标宋简体" w:eastAsia="方正小标宋简体" w:hAnsi="方正小标宋简体" w:cs="方正小标宋简体" w:hint="eastAsia"/>
          <w:color w:val="FF0000"/>
          <w:spacing w:val="11"/>
          <w:kern w:val="0"/>
          <w:sz w:val="72"/>
          <w:szCs w:val="72"/>
        </w:rPr>
        <w:t>寿光市民政局</w:t>
      </w:r>
    </w:p>
    <w:p w:rsidR="00DD7B92" w:rsidRDefault="00BE5C5D" w:rsidP="005F5382">
      <w:pPr>
        <w:keepNext/>
        <w:keepLines/>
        <w:spacing w:line="720" w:lineRule="exact"/>
        <w:jc w:val="distribute"/>
        <w:rPr>
          <w:rFonts w:ascii="方正小标宋简体" w:eastAsia="方正小标宋简体" w:hAnsi="方正小标宋简体" w:cs="方正小标宋简体"/>
          <w:color w:val="FF0000"/>
          <w:spacing w:val="11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11"/>
          <w:kern w:val="0"/>
          <w:sz w:val="72"/>
          <w:szCs w:val="72"/>
        </w:rPr>
        <w:t>寿光市慈善总会</w:t>
      </w:r>
    </w:p>
    <w:p w:rsidR="00DD7B92" w:rsidRDefault="00BE5C5D" w:rsidP="005F5382">
      <w:pPr>
        <w:keepNext/>
        <w:keepLines/>
        <w:spacing w:line="720" w:lineRule="exact"/>
        <w:jc w:val="distribute"/>
        <w:rPr>
          <w:rFonts w:ascii="方正小标宋简体" w:eastAsia="方正小标宋简体" w:hAnsi="方正小标宋简体" w:cs="方正小标宋简体"/>
          <w:color w:val="FF0000"/>
          <w:spacing w:val="11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11"/>
          <w:kern w:val="0"/>
          <w:sz w:val="72"/>
          <w:szCs w:val="72"/>
        </w:rPr>
        <w:t>寿光市退役军人事务局</w:t>
      </w:r>
    </w:p>
    <w:p w:rsidR="00DD7B92" w:rsidRDefault="000E2671" w:rsidP="005F5382">
      <w:pPr>
        <w:spacing w:line="720" w:lineRule="exact"/>
        <w:jc w:val="distribute"/>
        <w:rPr>
          <w:rFonts w:ascii="方正小标宋简体" w:hAnsi="方正小标宋简体" w:cs="方正小标宋简体"/>
          <w:color w:val="FF0000"/>
          <w:spacing w:val="11"/>
          <w:kern w:val="0"/>
          <w:sz w:val="64"/>
          <w:szCs w:val="64"/>
        </w:rPr>
      </w:pPr>
      <w:r w:rsidRPr="000E2671">
        <w:rPr>
          <w:spacing w:val="11"/>
          <w:w w:val="80"/>
          <w:sz w:val="64"/>
          <w:szCs w:val="64"/>
        </w:rPr>
        <w:pict>
          <v:line id="_x0000_s1027" style="position:absolute;left:0;text-align:left;z-index:251659264" from="-1.45pt,61.35pt" to="447.85pt,61.4pt" strokecolor="red" strokeweight="1pt"/>
        </w:pict>
      </w:r>
      <w:r w:rsidRPr="000E2671">
        <w:rPr>
          <w:spacing w:val="11"/>
          <w:w w:val="80"/>
          <w:sz w:val="64"/>
          <w:szCs w:val="64"/>
        </w:rPr>
        <w:pict>
          <v:line id="_x0000_s1028" style="position:absolute;left:0;text-align:left;z-index:251660288" from="-1.45pt,64.9pt" to="447.85pt,64.95pt" strokecolor="red" strokeweight="3.25pt"/>
        </w:pict>
      </w:r>
      <w:r w:rsidR="00BE5C5D">
        <w:rPr>
          <w:rFonts w:ascii="方正小标宋简体" w:eastAsia="方正小标宋简体" w:hAnsi="方正小标宋简体" w:cs="方正小标宋简体" w:hint="eastAsia"/>
          <w:color w:val="FF0000"/>
          <w:spacing w:val="11"/>
          <w:kern w:val="0"/>
          <w:sz w:val="64"/>
          <w:szCs w:val="64"/>
        </w:rPr>
        <w:t>潍坊科技学院建筑安装公司</w:t>
      </w:r>
    </w:p>
    <w:p w:rsidR="00DD7B92" w:rsidRDefault="00DD7B92">
      <w:pPr>
        <w:pStyle w:val="3"/>
      </w:pPr>
    </w:p>
    <w:p w:rsidR="00DD7B92" w:rsidRDefault="00DD7B92">
      <w:pPr>
        <w:rPr>
          <w:rFonts w:asciiTheme="minorEastAsia" w:eastAsiaTheme="minorEastAsia" w:hAnsiTheme="minorEastAsia" w:cs="宋体"/>
          <w:b/>
          <w:bCs/>
          <w:spacing w:val="-10"/>
          <w:sz w:val="44"/>
          <w:szCs w:val="44"/>
        </w:rPr>
      </w:pPr>
    </w:p>
    <w:p w:rsidR="00DD7B92" w:rsidRDefault="00BE5C5D">
      <w:pPr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 w:hint="eastAsia"/>
          <w:spacing w:val="-4"/>
          <w:sz w:val="44"/>
          <w:szCs w:val="44"/>
        </w:rPr>
        <w:t>关于开展“关爱烈属”活动的通知</w:t>
      </w:r>
    </w:p>
    <w:p w:rsidR="00DD7B92" w:rsidRDefault="00DD7B92" w:rsidP="005F5382">
      <w:pPr>
        <w:spacing w:line="540" w:lineRule="exact"/>
        <w:rPr>
          <w:rFonts w:ascii="仿宋" w:eastAsia="仿宋" w:hAnsi="仿宋" w:cs="仿宋_GB2312"/>
          <w:sz w:val="32"/>
          <w:szCs w:val="32"/>
        </w:rPr>
      </w:pPr>
    </w:p>
    <w:p w:rsidR="00DD7B92" w:rsidRDefault="00BE5C5D" w:rsidP="005F5382">
      <w:pPr>
        <w:spacing w:line="54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各镇街、中心：</w:t>
      </w:r>
    </w:p>
    <w:p w:rsidR="00DD7B92" w:rsidRDefault="00BE5C5D" w:rsidP="005F5382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为进一步在全社会弘扬和营造关心、关爱烈属的良好氛围，让烈属感受到光荣，感受到尊敬，感受到党和政府及社会各界的关心和温暖，寿光市民政局、寿光市慈善总会、寿光市退役军人事务局联合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lang w:val="zh-CN"/>
        </w:rPr>
        <w:t>潍坊科技学院建筑安装公司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继续在我市开展 “关爱烈属”活动，对我市烈属在国家抚恤的基础上，给予每名烈属一定资金和物资的帮扶。</w:t>
      </w:r>
    </w:p>
    <w:p w:rsidR="00DD7B92" w:rsidRDefault="00BE5C5D" w:rsidP="005F5382">
      <w:pPr>
        <w:spacing w:line="540" w:lineRule="exact"/>
        <w:ind w:firstLineChars="200" w:firstLine="624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4"/>
          <w:sz w:val="32"/>
          <w:szCs w:val="32"/>
        </w:rPr>
        <w:t>一、实施范围和对象</w:t>
      </w:r>
    </w:p>
    <w:p w:rsidR="00DD7B92" w:rsidRDefault="00BE5C5D" w:rsidP="005F5382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具有我市常住户口、享受定期抚恤金的烈士遗属。</w:t>
      </w:r>
    </w:p>
    <w:p w:rsidR="00DD7B92" w:rsidRDefault="00BE5C5D" w:rsidP="005F5382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实施标准</w:t>
      </w:r>
    </w:p>
    <w:p w:rsidR="00DD7B92" w:rsidRDefault="00BE5C5D" w:rsidP="005F5382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lang w:val="zh-CN"/>
        </w:rPr>
        <w:t>按照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寿光市退役军人事务局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lang w:val="zh-CN"/>
        </w:rPr>
        <w:t>审查和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提供的我市烈属名单，给予每名烈属发放关爱金1000元和爱心物资，所需资金从潍坊科技学院建筑安装公司设立的“寿光市慈善总会</w:t>
      </w: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  <w:lang w:val="zh-CN"/>
        </w:rPr>
        <w:t>潍坊科技学院建筑安装公司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关爱烈属基金”增值善款5万元中列支。另外，如果烈属因意外伤害或患重特大疾病等原因造成家庭困难时，寿光市民政局、寿光市慈善总会将根据困难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类别纳入相关救助活动及时实施救助。</w:t>
      </w:r>
    </w:p>
    <w:p w:rsidR="00DD7B92" w:rsidRDefault="00BE5C5D" w:rsidP="005F5382">
      <w:pPr>
        <w:spacing w:line="540" w:lineRule="exact"/>
        <w:ind w:firstLineChars="200" w:firstLine="640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三、实施程序</w:t>
      </w:r>
    </w:p>
    <w:p w:rsidR="00DD7B92" w:rsidRDefault="00BE5C5D" w:rsidP="005F5382">
      <w:pPr>
        <w:pStyle w:val="a3"/>
        <w:spacing w:line="540" w:lineRule="exact"/>
        <w:ind w:firstLineChars="0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“关爱烈属”</w:t>
      </w:r>
      <w:r>
        <w:rPr>
          <w:rFonts w:ascii="仿宋" w:eastAsia="仿宋" w:hAnsi="仿宋" w:cs="仿宋" w:hint="eastAsia"/>
          <w:color w:val="000000" w:themeColor="text1"/>
          <w:kern w:val="0"/>
          <w:szCs w:val="32"/>
          <w:lang w:val="zh-CN"/>
        </w:rPr>
        <w:t>活动采取进村入户送爱心的方式进行，由寿光</w:t>
      </w:r>
      <w:r>
        <w:rPr>
          <w:rFonts w:ascii="仿宋" w:eastAsia="仿宋" w:hAnsi="仿宋" w:cs="仿宋" w:hint="eastAsia"/>
          <w:color w:val="000000" w:themeColor="text1"/>
          <w:szCs w:val="32"/>
        </w:rPr>
        <w:t>市民政局、市退役军人事务局班子成员、科级干部及部分科室主任及</w:t>
      </w:r>
      <w:r>
        <w:rPr>
          <w:rFonts w:ascii="仿宋" w:eastAsia="仿宋" w:hAnsi="仿宋" w:cs="仿宋" w:hint="eastAsia"/>
          <w:color w:val="000000" w:themeColor="text1"/>
          <w:kern w:val="0"/>
          <w:szCs w:val="32"/>
          <w:lang w:val="zh-CN"/>
        </w:rPr>
        <w:t>潍坊科技学院建筑安装公司领导</w:t>
      </w:r>
      <w:r>
        <w:rPr>
          <w:rFonts w:ascii="仿宋" w:eastAsia="仿宋" w:hAnsi="仿宋" w:cs="仿宋" w:hint="eastAsia"/>
          <w:color w:val="000000" w:themeColor="text1"/>
          <w:szCs w:val="32"/>
        </w:rPr>
        <w:t>参与，分成</w:t>
      </w:r>
      <w:r w:rsidR="002D775C">
        <w:rPr>
          <w:rFonts w:ascii="仿宋" w:eastAsia="仿宋" w:hAnsi="仿宋" w:cs="仿宋" w:hint="eastAsia"/>
          <w:color w:val="000000" w:themeColor="text1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Cs w:val="32"/>
        </w:rPr>
        <w:t>个小组分赴各镇街</w:t>
      </w:r>
      <w:r w:rsidR="002D775C">
        <w:rPr>
          <w:rFonts w:ascii="仿宋" w:eastAsia="仿宋" w:hAnsi="仿宋" w:cs="仿宋" w:hint="eastAsia"/>
          <w:color w:val="000000" w:themeColor="text1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Cs w:val="32"/>
        </w:rPr>
        <w:t>中心</w:t>
      </w:r>
      <w:r w:rsidR="002D775C">
        <w:rPr>
          <w:rFonts w:ascii="仿宋" w:eastAsia="仿宋" w:hAnsi="仿宋" w:cs="仿宋" w:hint="eastAsia"/>
          <w:color w:val="000000" w:themeColor="text1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Cs w:val="32"/>
        </w:rPr>
        <w:t>，每组走访慰问1-5名烈属，将</w:t>
      </w:r>
      <w:r w:rsidR="002D775C">
        <w:rPr>
          <w:rFonts w:ascii="仿宋" w:eastAsia="仿宋" w:hAnsi="仿宋" w:cs="仿宋_GB2312" w:hint="eastAsia"/>
          <w:color w:val="000000" w:themeColor="text1"/>
          <w:szCs w:val="32"/>
        </w:rPr>
        <w:t>关爱</w:t>
      </w:r>
      <w:r>
        <w:rPr>
          <w:rFonts w:ascii="仿宋" w:eastAsia="仿宋" w:hAnsi="仿宋" w:cs="仿宋" w:hint="eastAsia"/>
          <w:color w:val="000000" w:themeColor="text1"/>
          <w:kern w:val="0"/>
          <w:szCs w:val="32"/>
          <w:lang w:val="zh-CN"/>
        </w:rPr>
        <w:t>金和爱心物资送到烈属手中。走访</w:t>
      </w:r>
      <w:r>
        <w:rPr>
          <w:rFonts w:ascii="仿宋" w:eastAsia="仿宋" w:hAnsi="仿宋" w:cs="仿宋" w:hint="eastAsia"/>
          <w:color w:val="000000" w:themeColor="text1"/>
          <w:szCs w:val="32"/>
        </w:rPr>
        <w:t>慰问</w:t>
      </w:r>
      <w:r>
        <w:rPr>
          <w:rFonts w:ascii="仿宋" w:eastAsia="仿宋" w:hAnsi="仿宋" w:cs="仿宋" w:hint="eastAsia"/>
          <w:color w:val="000000" w:themeColor="text1"/>
          <w:kern w:val="0"/>
          <w:szCs w:val="32"/>
          <w:lang w:val="zh-CN"/>
        </w:rPr>
        <w:t>过程中</w:t>
      </w:r>
      <w:r>
        <w:rPr>
          <w:rFonts w:ascii="仿宋" w:eastAsia="仿宋" w:hAnsi="仿宋" w:cs="仿宋" w:hint="eastAsia"/>
          <w:color w:val="000000" w:themeColor="text1"/>
          <w:szCs w:val="32"/>
        </w:rPr>
        <w:t>要</w:t>
      </w:r>
      <w:r w:rsidR="002D775C">
        <w:rPr>
          <w:rFonts w:ascii="仿宋" w:eastAsia="仿宋" w:hAnsi="仿宋" w:cs="仿宋" w:hint="eastAsia"/>
          <w:color w:val="000000" w:themeColor="text1"/>
          <w:szCs w:val="32"/>
        </w:rPr>
        <w:t>及时</w:t>
      </w:r>
      <w:r>
        <w:rPr>
          <w:rFonts w:ascii="仿宋" w:eastAsia="仿宋" w:hAnsi="仿宋" w:cs="仿宋" w:hint="eastAsia"/>
          <w:color w:val="000000" w:themeColor="text1"/>
          <w:szCs w:val="32"/>
        </w:rPr>
        <w:t>关注和了解他们的生产、生活状况，结合我市现行政策和法规，力所能及的帮助他们解决生产、生活中遇到的困难和问题。同时请烈属在资金</w:t>
      </w:r>
      <w:r w:rsidR="002D775C">
        <w:rPr>
          <w:rFonts w:ascii="仿宋" w:eastAsia="仿宋" w:hAnsi="仿宋" w:cs="仿宋" w:hint="eastAsia"/>
          <w:color w:val="000000" w:themeColor="text1"/>
          <w:szCs w:val="32"/>
        </w:rPr>
        <w:t>物资</w:t>
      </w:r>
      <w:r>
        <w:rPr>
          <w:rFonts w:ascii="仿宋" w:eastAsia="仿宋" w:hAnsi="仿宋" w:cs="仿宋" w:hint="eastAsia"/>
          <w:color w:val="000000" w:themeColor="text1"/>
          <w:szCs w:val="32"/>
        </w:rPr>
        <w:t>发放明细表上签字、摁手印后交回慈善总会作为档案留存。此项工作，从</w:t>
      </w:r>
      <w:r w:rsidR="003D6282">
        <w:rPr>
          <w:rFonts w:ascii="仿宋" w:eastAsia="仿宋" w:hAnsi="仿宋" w:cs="仿宋" w:hint="eastAsia"/>
          <w:color w:val="000000" w:themeColor="text1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Cs w:val="32"/>
        </w:rPr>
        <w:t>月</w:t>
      </w:r>
      <w:r w:rsidR="003D6282">
        <w:rPr>
          <w:rFonts w:ascii="仿宋" w:eastAsia="仿宋" w:hAnsi="仿宋" w:cs="仿宋" w:hint="eastAsia"/>
          <w:color w:val="000000" w:themeColor="text1"/>
          <w:szCs w:val="32"/>
        </w:rPr>
        <w:t>2</w:t>
      </w:r>
      <w:r w:rsidR="002D775C">
        <w:rPr>
          <w:rFonts w:ascii="仿宋" w:eastAsia="仿宋" w:hAnsi="仿宋" w:cs="仿宋" w:hint="eastAsia"/>
          <w:color w:val="000000" w:themeColor="text1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Cs w:val="32"/>
        </w:rPr>
        <w:t>日开始，至</w:t>
      </w:r>
      <w:r w:rsidR="003D6282">
        <w:rPr>
          <w:rFonts w:ascii="仿宋" w:eastAsia="仿宋" w:hAnsi="仿宋" w:cs="仿宋" w:hint="eastAsia"/>
          <w:color w:val="000000" w:themeColor="text1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Cs w:val="32"/>
        </w:rPr>
        <w:t>月</w:t>
      </w:r>
      <w:r w:rsidR="003D6282">
        <w:rPr>
          <w:rFonts w:ascii="仿宋" w:eastAsia="仿宋" w:hAnsi="仿宋" w:cs="仿宋" w:hint="eastAsia"/>
          <w:color w:val="000000" w:themeColor="text1"/>
          <w:szCs w:val="32"/>
        </w:rPr>
        <w:t>29</w:t>
      </w:r>
      <w:r>
        <w:rPr>
          <w:rFonts w:ascii="仿宋" w:eastAsia="仿宋" w:hAnsi="仿宋" w:cs="仿宋" w:hint="eastAsia"/>
          <w:color w:val="000000" w:themeColor="text1"/>
          <w:szCs w:val="32"/>
        </w:rPr>
        <w:t>日实施完毕。</w:t>
      </w:r>
    </w:p>
    <w:p w:rsidR="00DD7B92" w:rsidRDefault="00BE5C5D" w:rsidP="005F5382">
      <w:pPr>
        <w:pStyle w:val="a3"/>
        <w:spacing w:line="540" w:lineRule="exact"/>
        <w:ind w:firstLineChars="196" w:firstLine="627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走访慰问过程中要加强宣传，搞好影像资料的留存工作，以便于活动结束后集中宣传。</w:t>
      </w:r>
    </w:p>
    <w:p w:rsidR="00DD7B92" w:rsidRDefault="00BE5C5D" w:rsidP="005F5382">
      <w:pPr>
        <w:pStyle w:val="a3"/>
        <w:spacing w:line="540" w:lineRule="exact"/>
        <w:rPr>
          <w:rFonts w:ascii="黑体" w:eastAsia="黑体" w:hAnsi="黑体" w:cs="黑体"/>
          <w:bCs/>
          <w:color w:val="000000" w:themeColor="text1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Cs w:val="32"/>
        </w:rPr>
        <w:t>四、活动监督</w:t>
      </w:r>
    </w:p>
    <w:p w:rsidR="00DD7B92" w:rsidRDefault="00BE5C5D" w:rsidP="005F5382">
      <w:pPr>
        <w:pStyle w:val="a3"/>
        <w:spacing w:line="540" w:lineRule="exact"/>
        <w:rPr>
          <w:rFonts w:ascii="仿宋" w:eastAsia="仿宋" w:hAnsi="仿宋" w:cs="仿宋_GB2312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该活动将本着公开、公正、透明的原则实施，严格手续，把寿光市委、市政府以及社会各界的关心和温暖送到烈属手中。“关爱烈属”活动的相关情况，将于活动结束后在寿光电视台、寿光日报、寿光民政微信公众号、寿光慈善网、寿光慈善微信公众号等新闻媒体和网络上进行公开、公示，接</w:t>
      </w:r>
      <w:r>
        <w:rPr>
          <w:rFonts w:ascii="仿宋" w:eastAsia="仿宋" w:hAnsi="仿宋" w:cs="仿宋_GB2312" w:hint="eastAsia"/>
          <w:color w:val="000000" w:themeColor="text1"/>
          <w:szCs w:val="32"/>
        </w:rPr>
        <w:t>受捐赠人和社会各界的监督。</w:t>
      </w:r>
    </w:p>
    <w:p w:rsidR="00DD7B92" w:rsidRDefault="00DD7B92" w:rsidP="005F5382">
      <w:pPr>
        <w:spacing w:line="54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DD7B92" w:rsidRDefault="00BE5C5D" w:rsidP="005F5382">
      <w:pPr>
        <w:spacing w:line="54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</w:t>
      </w:r>
      <w:r w:rsidR="00B946D6"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年7月</w:t>
      </w:r>
      <w:r w:rsidR="00B946D6">
        <w:rPr>
          <w:rFonts w:ascii="仿宋" w:eastAsia="仿宋" w:hAnsi="仿宋" w:cs="仿宋_GB2312" w:hint="eastAsia"/>
          <w:sz w:val="32"/>
          <w:szCs w:val="32"/>
        </w:rPr>
        <w:t>2</w:t>
      </w:r>
      <w:r w:rsidR="002D775C">
        <w:rPr>
          <w:rFonts w:ascii="仿宋" w:eastAsia="仿宋" w:hAnsi="仿宋" w:cs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DD7B92" w:rsidSect="000C4E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68" w:rsidRDefault="00002568">
      <w:r>
        <w:separator/>
      </w:r>
    </w:p>
  </w:endnote>
  <w:endnote w:type="continuationSeparator" w:id="1">
    <w:p w:rsidR="00002568" w:rsidRDefault="0000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92" w:rsidRDefault="000E267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D7B92" w:rsidRDefault="000E2671">
                <w:pPr>
                  <w:pStyle w:val="a4"/>
                </w:pPr>
                <w:r>
                  <w:fldChar w:fldCharType="begin"/>
                </w:r>
                <w:r w:rsidR="00BE5C5D">
                  <w:instrText xml:space="preserve"> PAGE  \* MERGEFORMAT </w:instrText>
                </w:r>
                <w:r>
                  <w:fldChar w:fldCharType="separate"/>
                </w:r>
                <w:r w:rsidR="008B2B6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68" w:rsidRDefault="00002568">
      <w:r>
        <w:separator/>
      </w:r>
    </w:p>
  </w:footnote>
  <w:footnote w:type="continuationSeparator" w:id="1">
    <w:p w:rsidR="00002568" w:rsidRDefault="00002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3NWJjMTEwMWJkZmE2YmVjMTEwNmJiZjkwODlkYjEifQ=="/>
  </w:docVars>
  <w:rsids>
    <w:rsidRoot w:val="0044027E"/>
    <w:rsid w:val="00002568"/>
    <w:rsid w:val="00010E3C"/>
    <w:rsid w:val="000149F3"/>
    <w:rsid w:val="000229EA"/>
    <w:rsid w:val="00025724"/>
    <w:rsid w:val="00063090"/>
    <w:rsid w:val="0006690E"/>
    <w:rsid w:val="000C48FD"/>
    <w:rsid w:val="000C4E5F"/>
    <w:rsid w:val="000E2671"/>
    <w:rsid w:val="0011158F"/>
    <w:rsid w:val="00126C26"/>
    <w:rsid w:val="00141FA9"/>
    <w:rsid w:val="00160ED2"/>
    <w:rsid w:val="00193E5A"/>
    <w:rsid w:val="001965E7"/>
    <w:rsid w:val="00196CD9"/>
    <w:rsid w:val="001B0B20"/>
    <w:rsid w:val="001C110A"/>
    <w:rsid w:val="0022159F"/>
    <w:rsid w:val="00223B21"/>
    <w:rsid w:val="00230F5F"/>
    <w:rsid w:val="002642A3"/>
    <w:rsid w:val="00280C34"/>
    <w:rsid w:val="002A0153"/>
    <w:rsid w:val="002C3355"/>
    <w:rsid w:val="002D4CC1"/>
    <w:rsid w:val="002D775C"/>
    <w:rsid w:val="002E3467"/>
    <w:rsid w:val="002F5CD9"/>
    <w:rsid w:val="00330FA6"/>
    <w:rsid w:val="003531C5"/>
    <w:rsid w:val="00375BB8"/>
    <w:rsid w:val="00395B1D"/>
    <w:rsid w:val="003B3B64"/>
    <w:rsid w:val="003C4A2F"/>
    <w:rsid w:val="003D6282"/>
    <w:rsid w:val="003F4C15"/>
    <w:rsid w:val="0044027E"/>
    <w:rsid w:val="00441215"/>
    <w:rsid w:val="00487D8C"/>
    <w:rsid w:val="004910ED"/>
    <w:rsid w:val="004A7FD8"/>
    <w:rsid w:val="004B71D6"/>
    <w:rsid w:val="004D0ABC"/>
    <w:rsid w:val="004D3B51"/>
    <w:rsid w:val="004D5A90"/>
    <w:rsid w:val="004E75D6"/>
    <w:rsid w:val="005269D7"/>
    <w:rsid w:val="0055551E"/>
    <w:rsid w:val="005621C9"/>
    <w:rsid w:val="005A5E88"/>
    <w:rsid w:val="005F5382"/>
    <w:rsid w:val="00600FEE"/>
    <w:rsid w:val="006038B5"/>
    <w:rsid w:val="00615A98"/>
    <w:rsid w:val="0063239B"/>
    <w:rsid w:val="00661C51"/>
    <w:rsid w:val="00661DE8"/>
    <w:rsid w:val="00672797"/>
    <w:rsid w:val="0069272E"/>
    <w:rsid w:val="006A1933"/>
    <w:rsid w:val="006A5CB7"/>
    <w:rsid w:val="006C2754"/>
    <w:rsid w:val="006D033F"/>
    <w:rsid w:val="006D1039"/>
    <w:rsid w:val="0072694B"/>
    <w:rsid w:val="007811C8"/>
    <w:rsid w:val="00785E3E"/>
    <w:rsid w:val="007D3621"/>
    <w:rsid w:val="007D602D"/>
    <w:rsid w:val="007F25CF"/>
    <w:rsid w:val="008131A0"/>
    <w:rsid w:val="00847D38"/>
    <w:rsid w:val="008508D6"/>
    <w:rsid w:val="008A5180"/>
    <w:rsid w:val="008A5CA9"/>
    <w:rsid w:val="008A7859"/>
    <w:rsid w:val="008B2B6B"/>
    <w:rsid w:val="008E0949"/>
    <w:rsid w:val="008E1FDE"/>
    <w:rsid w:val="008F5740"/>
    <w:rsid w:val="00905683"/>
    <w:rsid w:val="00911120"/>
    <w:rsid w:val="009259CB"/>
    <w:rsid w:val="00964FE4"/>
    <w:rsid w:val="00971269"/>
    <w:rsid w:val="00977222"/>
    <w:rsid w:val="00986A01"/>
    <w:rsid w:val="00990CFB"/>
    <w:rsid w:val="009925EB"/>
    <w:rsid w:val="009B647C"/>
    <w:rsid w:val="009D3238"/>
    <w:rsid w:val="00A13B75"/>
    <w:rsid w:val="00A213A8"/>
    <w:rsid w:val="00A26E9A"/>
    <w:rsid w:val="00A32C9D"/>
    <w:rsid w:val="00A37FC0"/>
    <w:rsid w:val="00A44F55"/>
    <w:rsid w:val="00A7625C"/>
    <w:rsid w:val="00AB0D58"/>
    <w:rsid w:val="00AD08E9"/>
    <w:rsid w:val="00AE5ACB"/>
    <w:rsid w:val="00AF077F"/>
    <w:rsid w:val="00AF11C4"/>
    <w:rsid w:val="00B1748D"/>
    <w:rsid w:val="00B21AD9"/>
    <w:rsid w:val="00B24695"/>
    <w:rsid w:val="00B7038E"/>
    <w:rsid w:val="00B769EF"/>
    <w:rsid w:val="00B842D5"/>
    <w:rsid w:val="00B946D6"/>
    <w:rsid w:val="00BA393C"/>
    <w:rsid w:val="00BA6F7E"/>
    <w:rsid w:val="00BB0321"/>
    <w:rsid w:val="00BB1085"/>
    <w:rsid w:val="00BE5C5D"/>
    <w:rsid w:val="00C46905"/>
    <w:rsid w:val="00C70978"/>
    <w:rsid w:val="00CA1E77"/>
    <w:rsid w:val="00CA2BAB"/>
    <w:rsid w:val="00CB58B4"/>
    <w:rsid w:val="00D47773"/>
    <w:rsid w:val="00D61643"/>
    <w:rsid w:val="00D63408"/>
    <w:rsid w:val="00D87946"/>
    <w:rsid w:val="00DD7B92"/>
    <w:rsid w:val="00DE25DB"/>
    <w:rsid w:val="00DF31E9"/>
    <w:rsid w:val="00E52874"/>
    <w:rsid w:val="00E67D86"/>
    <w:rsid w:val="00E8109C"/>
    <w:rsid w:val="00EC69B7"/>
    <w:rsid w:val="00ED5A8F"/>
    <w:rsid w:val="00EE1A3F"/>
    <w:rsid w:val="00EF5239"/>
    <w:rsid w:val="00F23765"/>
    <w:rsid w:val="00F3321C"/>
    <w:rsid w:val="00F522CF"/>
    <w:rsid w:val="00FB4A99"/>
    <w:rsid w:val="00FC0875"/>
    <w:rsid w:val="00FD62FF"/>
    <w:rsid w:val="10F5312A"/>
    <w:rsid w:val="1A9829E4"/>
    <w:rsid w:val="36D34DF6"/>
    <w:rsid w:val="41A47924"/>
    <w:rsid w:val="4BAC5B88"/>
    <w:rsid w:val="4CB44295"/>
    <w:rsid w:val="70EC7058"/>
    <w:rsid w:val="7401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C4E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0C4E5F"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rsid w:val="000C4E5F"/>
    <w:pPr>
      <w:spacing w:line="520" w:lineRule="exact"/>
      <w:ind w:firstLineChars="200" w:firstLine="640"/>
    </w:pPr>
    <w:rPr>
      <w:rFonts w:ascii="仿宋_GB2312" w:eastAsia="仿宋_GB2312"/>
      <w:sz w:val="32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4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qFormat/>
    <w:rsid w:val="000C4E5F"/>
    <w:pPr>
      <w:outlineLvl w:val="0"/>
    </w:pPr>
    <w:rPr>
      <w:rFonts w:ascii="Arial" w:hAnsi="Arial"/>
      <w:b/>
    </w:rPr>
  </w:style>
  <w:style w:type="character" w:customStyle="1" w:styleId="Char">
    <w:name w:val="正文文本缩进 Char"/>
    <w:basedOn w:val="a0"/>
    <w:link w:val="a3"/>
    <w:semiHidden/>
    <w:qFormat/>
    <w:rsid w:val="000C4E5F"/>
    <w:rPr>
      <w:rFonts w:ascii="仿宋_GB2312" w:eastAsia="仿宋_GB2312" w:hAnsi="Times New Roman" w:cs="Times New Roman"/>
      <w:sz w:val="32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4E5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4E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>个人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2023-07-26T07:37:00Z</cp:lastPrinted>
  <dcterms:created xsi:type="dcterms:W3CDTF">2024-07-25T06:48:00Z</dcterms:created>
  <dcterms:modified xsi:type="dcterms:W3CDTF">2024-07-25T06:48:00Z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AC911EFF0392490BB82286E9D068DE79_12</vt:lpwstr>
  </property>
</Properties>
</file>